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2C1" w:rsidRDefault="00F5288B">
      <w:r>
        <w:rPr>
          <w:noProof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-533400</wp:posOffset>
            </wp:positionH>
            <wp:positionV relativeFrom="paragraph">
              <wp:posOffset>-755650</wp:posOffset>
            </wp:positionV>
            <wp:extent cx="889000" cy="1149350"/>
            <wp:effectExtent l="0" t="0" r="0" b="0"/>
            <wp:wrapNone/>
            <wp:docPr id="1" name="Picture 1" descr="D:\About ปปช\logo-nac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bout ปปช\logo-nacc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114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E39CA">
        <w:rPr>
          <w:noProof/>
        </w:rPr>
        <w:pict>
          <v:rect id="_x0000_s1026" style="position:absolute;margin-left:-75.35pt;margin-top:-72.55pt;width:617.85pt;height:130.9pt;z-index:251658240;mso-position-horizontal-relative:text;mso-position-vertical-relative:text" fillcolor="#7030a0" stroked="f">
            <v:fill color2="fill lighten(51)" focusposition="1" focussize="" method="linear sigma" focus="100%" type="gradient"/>
          </v:rect>
        </w:pict>
      </w:r>
      <w:r w:rsidR="00BD3FE8"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470848</wp:posOffset>
            </wp:positionH>
            <wp:positionV relativeFrom="paragraph">
              <wp:posOffset>-880280</wp:posOffset>
            </wp:positionV>
            <wp:extent cx="5356746" cy="893928"/>
            <wp:effectExtent l="0" t="0" r="0" b="0"/>
            <wp:wrapNone/>
            <wp:docPr id="8" name="Picture 5" descr="D:\NEW!!!___ลง WEB\AW Press\ข่าวสาร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NEW!!!___ลง WEB\AW Press\ข่าวสาร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6746" cy="8939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E39CA">
        <w:rPr>
          <w:noProof/>
          <w:lang w:eastAsia="zh-TW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37.4pt;margin-top:-8.6pt;width:341pt;height:31.4pt;z-index:251676672;mso-position-horizontal-relative:text;mso-position-vertical-relative:text;mso-width-relative:margin;mso-height-relative:margin" filled="f" stroked="f">
            <v:textbox style="mso-next-textbox:#_x0000_s1034">
              <w:txbxContent>
                <w:p w:rsidR="008063CD" w:rsidRPr="002028A3" w:rsidRDefault="008063CD">
                  <w:pPr>
                    <w:rPr>
                      <w:rFonts w:ascii="Kittithada Medium 65 F" w:hAnsi="Kittithada Medium 65 F" w:cs="Kittithada Light 45 P"/>
                      <w:b/>
                      <w:bCs/>
                      <w:spacing w:val="20"/>
                      <w:sz w:val="24"/>
                      <w:szCs w:val="32"/>
                    </w:rPr>
                  </w:pPr>
                  <w:r w:rsidRPr="002028A3">
                    <w:rPr>
                      <w:rFonts w:ascii="Kittithada Medium 65 F" w:hAnsi="Kittithada Medium 65 F" w:cs="Kittithada Light 45 P"/>
                      <w:b/>
                      <w:bCs/>
                      <w:spacing w:val="20"/>
                      <w:sz w:val="24"/>
                      <w:szCs w:val="32"/>
                      <w:cs/>
                    </w:rPr>
                    <w:t>สำนักงานคณะกรรมการป้องกันและปราบปรามการทุจริตแห่งชาติ</w:t>
                  </w:r>
                </w:p>
              </w:txbxContent>
            </v:textbox>
          </v:shape>
        </w:pict>
      </w:r>
      <w:r w:rsidR="007E39CA">
        <w:rPr>
          <w:noProof/>
        </w:rPr>
        <w:pict>
          <v:shape id="_x0000_s1035" type="#_x0000_t202" style="position:absolute;margin-left:37.35pt;margin-top:8.75pt;width:346.85pt;height:31.4pt;z-index:251677696;mso-position-horizontal-relative:text;mso-position-vertical-relative:text;mso-width-relative:margin;mso-height-relative:margin" filled="f" stroked="f">
            <v:textbox style="mso-next-textbox:#_x0000_s1035">
              <w:txbxContent>
                <w:p w:rsidR="00EA0D8A" w:rsidRPr="00EA0D8A" w:rsidRDefault="00EA0D8A">
                  <w:pPr>
                    <w:rPr>
                      <w:rFonts w:ascii="Kittithada Medium 65 F" w:hAnsi="Kittithada Medium 65 F" w:cs="Kittithada Light 45 P"/>
                      <w:b/>
                      <w:bCs/>
                      <w:spacing w:val="16"/>
                      <w:sz w:val="24"/>
                      <w:szCs w:val="32"/>
                    </w:rPr>
                  </w:pPr>
                  <w:r w:rsidRPr="00EA0D8A">
                    <w:rPr>
                      <w:rFonts w:ascii="Kittithada Medium 65 F" w:hAnsi="Kittithada Medium 65 F" w:cs="Kittithada Light 45 P" w:hint="cs"/>
                      <w:b/>
                      <w:bCs/>
                      <w:spacing w:val="16"/>
                      <w:sz w:val="24"/>
                      <w:szCs w:val="32"/>
                      <w:cs/>
                    </w:rPr>
                    <w:t>361 ถนนนนทบุรี ตำบลท่าทราย อำเภอเมือง จังหวัดนนทบุรี 11000</w:t>
                  </w:r>
                </w:p>
              </w:txbxContent>
            </v:textbox>
          </v:shape>
        </w:pict>
      </w:r>
      <w:r w:rsidR="00BD3FE8">
        <w:rPr>
          <w:noProof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4754823</wp:posOffset>
            </wp:positionH>
            <wp:positionV relativeFrom="paragraph">
              <wp:posOffset>-334370</wp:posOffset>
            </wp:positionV>
            <wp:extent cx="1734687" cy="928048"/>
            <wp:effectExtent l="19050" t="0" r="0" b="0"/>
            <wp:wrapNone/>
            <wp:docPr id="16" name="Picture 9" descr="D:\ลง PR TV\AW ลงใน TV\4. 1205\logo call center__ gre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ลง PR TV\AW ลงใน TV\4. 1205\logo call center__ green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687" cy="9280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E02C1">
        <w:rPr>
          <w:noProof/>
        </w:rPr>
        <w:t xml:space="preserve"> </w:t>
      </w:r>
    </w:p>
    <w:p w:rsidR="00EE02C1" w:rsidRPr="00EE02C1" w:rsidRDefault="007E39CA" w:rsidP="00EE02C1">
      <w:r>
        <w:rPr>
          <w:noProof/>
        </w:rPr>
        <w:pict>
          <v:rect id="_x0000_s1037" style="position:absolute;margin-left:104.4pt;margin-top:10.5pt;width:435.35pt;height:22.4pt;z-index:251679744" fillcolor="green" stroked="f">
            <v:textbox>
              <w:txbxContent>
                <w:p w:rsidR="007C0E25" w:rsidRPr="00526D23" w:rsidRDefault="007C0E25" w:rsidP="002028A3">
                  <w:pPr>
                    <w:rPr>
                      <w:rFonts w:ascii="Kittithada Medium 65 F" w:hAnsi="Kittithada Medium 65 F" w:cs="Kittithada Medium 65 F"/>
                      <w:color w:val="FFFFFF" w:themeColor="background1"/>
                      <w:spacing w:val="-3"/>
                      <w:sz w:val="28"/>
                    </w:rPr>
                  </w:pPr>
                  <w:r w:rsidRPr="00526D23">
                    <w:rPr>
                      <w:rFonts w:ascii="Kittithada Medium 65 F" w:hAnsi="Kittithada Medium 65 F" w:cs="Kittithada Medium 65 F"/>
                      <w:color w:val="FFFFFF" w:themeColor="background1"/>
                      <w:spacing w:val="-3"/>
                      <w:sz w:val="28"/>
                      <w:cs/>
                    </w:rPr>
                    <w:t>รวมพลังขับเคลื่อนยุทธศาสตร์ชาติว่าด้วยการป้องกันและปราบปรามการทุจริต</w:t>
                  </w:r>
                  <w:r w:rsidR="00723C49">
                    <w:rPr>
                      <w:rFonts w:ascii="Kittithada Medium 65 F" w:hAnsi="Kittithada Medium 65 F" w:cs="Kittithada Medium 65 F" w:hint="cs"/>
                      <w:color w:val="FFFFFF" w:themeColor="background1"/>
                      <w:spacing w:val="-3"/>
                      <w:sz w:val="28"/>
                      <w:cs/>
                    </w:rPr>
                    <w:t xml:space="preserve"> </w:t>
                  </w:r>
                  <w:r w:rsidRPr="00526D23">
                    <w:rPr>
                      <w:rFonts w:ascii="Kittithada Medium 65 F" w:hAnsi="Kittithada Medium 65 F" w:cs="Kittithada Medium 65 F"/>
                      <w:color w:val="FFFFFF" w:themeColor="background1"/>
                      <w:spacing w:val="-3"/>
                      <w:sz w:val="28"/>
                      <w:cs/>
                    </w:rPr>
                    <w:t>ระยะที่ 2 (พ.ศ. 2556 - 2560)</w:t>
                  </w:r>
                </w:p>
                <w:p w:rsidR="007C0E25" w:rsidRPr="00526D23" w:rsidRDefault="007C0E25" w:rsidP="007C0E25">
                  <w:pPr>
                    <w:rPr>
                      <w:rFonts w:ascii="Kittithada Medium 65 F" w:hAnsi="Kittithada Medium 65 F" w:cs="Kittithada Medium 65 F"/>
                      <w:color w:val="FFFFFF" w:themeColor="background1"/>
                      <w:spacing w:val="-3"/>
                      <w:sz w:val="18"/>
                      <w:szCs w:val="22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36" style="position:absolute;margin-left:-83.35pt;margin-top:10.5pt;width:198.8pt;height:22.4pt;z-index:251678720" fillcolor="#606" stroked="f">
            <v:textbox style="mso-next-textbox:#_x0000_s1036">
              <w:txbxContent>
                <w:p w:rsidR="00EA0D8A" w:rsidRPr="00526D23" w:rsidRDefault="00526D23">
                  <w:pPr>
                    <w:rPr>
                      <w:rFonts w:ascii="Kittithada Medium 65 F" w:hAnsi="Kittithada Medium 65 F" w:cs="Kittithada Medium 65 F"/>
                      <w:color w:val="FFFFFF" w:themeColor="background1"/>
                      <w:spacing w:val="6"/>
                      <w:sz w:val="28"/>
                    </w:rPr>
                  </w:pPr>
                  <w:r>
                    <w:rPr>
                      <w:rFonts w:ascii="Kittithada Medium 65 F" w:hAnsi="Kittithada Medium 65 F" w:cs="Kittithada Medium 65 F"/>
                      <w:color w:val="FFFFFF" w:themeColor="background1"/>
                      <w:spacing w:val="6"/>
                      <w:sz w:val="28"/>
                    </w:rPr>
                    <w:t xml:space="preserve">      </w:t>
                  </w:r>
                  <w:r w:rsidR="00EA0D8A" w:rsidRPr="00526D23">
                    <w:rPr>
                      <w:rFonts w:ascii="Kittithada Medium 65 F" w:hAnsi="Kittithada Medium 65 F" w:cs="Kittithada Medium 65 F"/>
                      <w:color w:val="FFFFFF" w:themeColor="background1"/>
                      <w:spacing w:val="6"/>
                      <w:sz w:val="28"/>
                      <w:cs/>
                    </w:rPr>
                    <w:t>ทุจริต</w:t>
                  </w:r>
                  <w:r w:rsidR="00EA0D8A" w:rsidRPr="00F5288B">
                    <w:rPr>
                      <w:rFonts w:ascii="Kittithada Medium 65 F" w:hAnsi="Kittithada Medium 65 F" w:cs="Kittithada Medium 65 F"/>
                      <w:color w:val="FFC000"/>
                      <w:spacing w:val="6"/>
                      <w:sz w:val="28"/>
                      <w:cs/>
                    </w:rPr>
                    <w:t>คิด</w:t>
                  </w:r>
                  <w:r w:rsidR="00EA0D8A" w:rsidRPr="00526D23">
                    <w:rPr>
                      <w:rFonts w:ascii="Kittithada Medium 65 F" w:hAnsi="Kittithada Medium 65 F" w:cs="Kittithada Medium 65 F"/>
                      <w:color w:val="FFC000"/>
                      <w:spacing w:val="6"/>
                      <w:sz w:val="28"/>
                      <w:cs/>
                    </w:rPr>
                    <w:t>โกงชาติ</w:t>
                  </w:r>
                  <w:r w:rsidR="00EA0D8A" w:rsidRPr="00526D23">
                    <w:rPr>
                      <w:rFonts w:ascii="Kittithada Medium 65 F" w:hAnsi="Kittithada Medium 65 F" w:cs="Kittithada Medium 65 F"/>
                      <w:color w:val="FFFFFF" w:themeColor="background1"/>
                      <w:spacing w:val="6"/>
                      <w:sz w:val="28"/>
                      <w:cs/>
                    </w:rPr>
                    <w:t xml:space="preserve"> </w:t>
                  </w:r>
                  <w:r w:rsidR="00EA0D8A" w:rsidRPr="00F5288B">
                    <w:rPr>
                      <w:rFonts w:ascii="Kittithada Medium 65 F" w:hAnsi="Kittithada Medium 65 F" w:cs="Kittithada Medium 65 F"/>
                      <w:color w:val="FFC000"/>
                      <w:spacing w:val="6"/>
                      <w:sz w:val="28"/>
                      <w:cs/>
                    </w:rPr>
                    <w:t>จะ</w:t>
                  </w:r>
                  <w:r w:rsidR="00EA0D8A" w:rsidRPr="00526D23">
                    <w:rPr>
                      <w:rFonts w:ascii="Kittithada Medium 65 F" w:hAnsi="Kittithada Medium 65 F" w:cs="Kittithada Medium 65 F"/>
                      <w:color w:val="FFC000"/>
                      <w:spacing w:val="6"/>
                      <w:sz w:val="28"/>
                      <w:cs/>
                    </w:rPr>
                    <w:t>พินาศ</w:t>
                  </w:r>
                  <w:r w:rsidR="00EA0D8A" w:rsidRPr="00526D23">
                    <w:rPr>
                      <w:rFonts w:ascii="Kittithada Medium 65 F" w:hAnsi="Kittithada Medium 65 F" w:cs="Kittithada Medium 65 F"/>
                      <w:color w:val="FFFFFF" w:themeColor="background1"/>
                      <w:spacing w:val="6"/>
                      <w:sz w:val="28"/>
                      <w:cs/>
                    </w:rPr>
                    <w:t>ทั้งราษฎร์รัฐ</w:t>
                  </w:r>
                </w:p>
              </w:txbxContent>
            </v:textbox>
          </v:rect>
        </w:pict>
      </w:r>
      <w:r w:rsidR="0052568B">
        <w:rPr>
          <w:noProof/>
        </w:rPr>
        <w:drawing>
          <wp:inline distT="0" distB="0" distL="0" distR="0">
            <wp:extent cx="47625" cy="15875"/>
            <wp:effectExtent l="19050" t="0" r="9525" b="0"/>
            <wp:docPr id="4" name="Picture 2" descr="C:\Users\geawalin_hom\Desktop\Untitled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eawalin_hom\Desktop\Untitled-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1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02C1" w:rsidRPr="00CE1D5F" w:rsidRDefault="00EE02C1" w:rsidP="00CB3585">
      <w:pPr>
        <w:pStyle w:val="a5"/>
        <w:rPr>
          <w:sz w:val="16"/>
          <w:szCs w:val="16"/>
        </w:rPr>
      </w:pPr>
    </w:p>
    <w:p w:rsidR="002719F3" w:rsidRPr="00C23F2E" w:rsidRDefault="00EE02C1" w:rsidP="00CB3585">
      <w:pPr>
        <w:pStyle w:val="a5"/>
        <w:rPr>
          <w:rFonts w:ascii="Kiti" w:hAnsi="Kiti" w:cs="TH SarabunIT๙"/>
          <w:sz w:val="8"/>
          <w:szCs w:val="8"/>
        </w:rPr>
      </w:pPr>
      <w:r>
        <w:rPr>
          <w:cs/>
        </w:rPr>
        <w:tab/>
      </w:r>
    </w:p>
    <w:p w:rsidR="00EF2369" w:rsidRPr="008815F4" w:rsidRDefault="00EF2369" w:rsidP="00EF2369">
      <w:pPr>
        <w:pStyle w:val="a5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8815F4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วัน</w:t>
      </w:r>
      <w:r w:rsidR="00573AFD">
        <w:rPr>
          <w:rFonts w:ascii="TH SarabunIT๙" w:hAnsi="TH SarabunIT๙" w:cs="TH SarabunIT๙" w:hint="cs"/>
          <w:b/>
          <w:bCs/>
          <w:sz w:val="32"/>
          <w:szCs w:val="32"/>
          <w:cs/>
        </w:rPr>
        <w:t>พฤหัสบดี</w:t>
      </w:r>
      <w:r w:rsidRPr="008815F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ที่ </w:t>
      </w:r>
      <w:r w:rsidR="00577AA7">
        <w:rPr>
          <w:rFonts w:ascii="TH SarabunIT๙" w:hAnsi="TH SarabunIT๙" w:cs="TH SarabunIT๙" w:hint="cs"/>
          <w:b/>
          <w:bCs/>
          <w:sz w:val="32"/>
          <w:szCs w:val="32"/>
          <w:cs/>
        </w:rPr>
        <w:t>25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577AA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มิถุนายน </w:t>
      </w:r>
      <w:r w:rsidRPr="008815F4">
        <w:rPr>
          <w:rFonts w:ascii="TH SarabunIT๙" w:hAnsi="TH SarabunIT๙" w:cs="TH SarabunIT๙" w:hint="cs"/>
          <w:b/>
          <w:bCs/>
          <w:sz w:val="32"/>
          <w:szCs w:val="32"/>
          <w:cs/>
        </w:rPr>
        <w:t>พ.ศ. 2558</w:t>
      </w:r>
    </w:p>
    <w:p w:rsidR="00EF2369" w:rsidRPr="00D25DC7" w:rsidRDefault="00EF2369" w:rsidP="00CE1D5F">
      <w:pPr>
        <w:pStyle w:val="a5"/>
        <w:rPr>
          <w:rFonts w:ascii="Kiti" w:hAnsi="Kiti" w:cs="TH SarabunIT๙"/>
          <w:sz w:val="16"/>
          <w:szCs w:val="16"/>
        </w:rPr>
      </w:pPr>
    </w:p>
    <w:p w:rsidR="00097E3A" w:rsidRDefault="00573AFD" w:rsidP="00097E3A">
      <w:pPr>
        <w:spacing w:after="0" w:line="240" w:lineRule="auto"/>
        <w:ind w:right="-279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ชี้แจงกรณี</w:t>
      </w:r>
      <w:r w:rsidR="00577AA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มีข่าว ป.ป.ช.</w:t>
      </w:r>
      <w:r w:rsidR="0092016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="00577AA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อายัดทองคำมูลค่า 600 ล้านบาทของอดีตอธิบดีกรมสรรพากร</w:t>
      </w:r>
      <w:r w:rsidR="004F3F4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</w:p>
    <w:p w:rsidR="00E910C3" w:rsidRPr="00D25DC7" w:rsidRDefault="00E910C3" w:rsidP="0092016E">
      <w:pPr>
        <w:spacing w:after="0" w:line="240" w:lineRule="auto"/>
        <w:contextualSpacing/>
        <w:jc w:val="thaiDistribute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p w:rsidR="00490CDC" w:rsidRPr="003D69E9" w:rsidRDefault="00985A20" w:rsidP="00490CDC">
      <w:pPr>
        <w:spacing w:after="0" w:line="240" w:lineRule="auto"/>
        <w:ind w:left="720" w:right="261" w:firstLine="720"/>
        <w:contextualSpacing/>
        <w:jc w:val="thaiDistribute"/>
        <w:rPr>
          <w:rFonts w:ascii="TH SarabunIT๙" w:hAnsi="TH SarabunIT๙" w:cs="TH SarabunIT๙" w:hint="cs"/>
          <w:spacing w:val="-12"/>
          <w:sz w:val="32"/>
          <w:szCs w:val="32"/>
        </w:rPr>
      </w:pPr>
      <w:r w:rsidRPr="003D69E9">
        <w:rPr>
          <w:rFonts w:ascii="TH SarabunIT๙" w:hAnsi="TH SarabunIT๙" w:cs="TH SarabunIT๙"/>
          <w:spacing w:val="-12"/>
          <w:sz w:val="32"/>
          <w:szCs w:val="32"/>
          <w:cs/>
        </w:rPr>
        <w:t>ในวันนี้ (</w:t>
      </w:r>
      <w:r w:rsidR="0092016E" w:rsidRPr="003D69E9">
        <w:rPr>
          <w:rFonts w:ascii="TH SarabunIT๙" w:hAnsi="TH SarabunIT๙" w:cs="TH SarabunIT๙" w:hint="cs"/>
          <w:spacing w:val="-12"/>
          <w:sz w:val="32"/>
          <w:szCs w:val="32"/>
          <w:cs/>
        </w:rPr>
        <w:t>25</w:t>
      </w:r>
      <w:r w:rsidRPr="003D69E9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 </w:t>
      </w:r>
      <w:r w:rsidR="0092016E" w:rsidRPr="003D69E9">
        <w:rPr>
          <w:rFonts w:ascii="TH SarabunIT๙" w:hAnsi="TH SarabunIT๙" w:cs="TH SarabunIT๙" w:hint="cs"/>
          <w:spacing w:val="-12"/>
          <w:sz w:val="32"/>
          <w:szCs w:val="32"/>
          <w:cs/>
        </w:rPr>
        <w:t>มิถุนายน</w:t>
      </w:r>
      <w:r w:rsidR="00EF2369" w:rsidRPr="003D69E9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</w:t>
      </w:r>
      <w:r w:rsidRPr="003D69E9">
        <w:rPr>
          <w:rFonts w:ascii="TH SarabunIT๙" w:hAnsi="TH SarabunIT๙" w:cs="TH SarabunIT๙"/>
          <w:spacing w:val="-12"/>
          <w:sz w:val="32"/>
          <w:szCs w:val="32"/>
          <w:cs/>
        </w:rPr>
        <w:t>๒๕๕</w:t>
      </w:r>
      <w:r w:rsidR="00EF2369" w:rsidRPr="003D69E9">
        <w:rPr>
          <w:rFonts w:ascii="TH SarabunIT๙" w:hAnsi="TH SarabunIT๙" w:cs="TH SarabunIT๙" w:hint="cs"/>
          <w:spacing w:val="-12"/>
          <w:sz w:val="32"/>
          <w:szCs w:val="32"/>
          <w:cs/>
        </w:rPr>
        <w:t>8</w:t>
      </w:r>
      <w:r w:rsidRPr="003D69E9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) </w:t>
      </w:r>
      <w:r w:rsidR="005F5915" w:rsidRPr="003D69E9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เวลา 14.00 น. </w:t>
      </w:r>
      <w:r w:rsidR="00577AA7" w:rsidRPr="003D69E9">
        <w:rPr>
          <w:rFonts w:ascii="TH SarabunIT๙" w:hAnsi="TH SarabunIT๙" w:cs="TH SarabunIT๙" w:hint="cs"/>
          <w:spacing w:val="-12"/>
          <w:sz w:val="32"/>
          <w:szCs w:val="32"/>
          <w:cs/>
        </w:rPr>
        <w:t>นายสรรเสริญ  พล</w:t>
      </w:r>
      <w:proofErr w:type="spellStart"/>
      <w:r w:rsidR="00577AA7" w:rsidRPr="003D69E9">
        <w:rPr>
          <w:rFonts w:ascii="TH SarabunIT๙" w:hAnsi="TH SarabunIT๙" w:cs="TH SarabunIT๙" w:hint="cs"/>
          <w:spacing w:val="-12"/>
          <w:sz w:val="32"/>
          <w:szCs w:val="32"/>
          <w:cs/>
        </w:rPr>
        <w:t>เจียก</w:t>
      </w:r>
      <w:proofErr w:type="spellEnd"/>
      <w:r w:rsidR="00577AA7" w:rsidRPr="003D69E9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เลขาธิการคณะกรรมการ</w:t>
      </w:r>
      <w:r w:rsidR="004F79A8" w:rsidRPr="003D69E9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</w:t>
      </w:r>
      <w:r w:rsidR="00577AA7" w:rsidRPr="003D69E9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ป.ป.ช. </w:t>
      </w:r>
      <w:r w:rsidR="00490CDC" w:rsidRPr="003D69E9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       </w:t>
      </w:r>
    </w:p>
    <w:p w:rsidR="00F334F3" w:rsidRPr="0092016E" w:rsidRDefault="00577AA7" w:rsidP="00490CDC">
      <w:pPr>
        <w:spacing w:after="0" w:line="240" w:lineRule="auto"/>
        <w:ind w:right="261"/>
        <w:contextualSpacing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ในฐานะโฆษกสำนักงาน</w:t>
      </w:r>
      <w:r w:rsidR="0092016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ป.ป.ช. ได้ชี้แจงว่า กรณีมีข่าว</w:t>
      </w:r>
      <w:r w:rsidR="0092016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ป.ป.ช.</w:t>
      </w:r>
      <w:r w:rsidR="0092016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อายัดทองคำมูลค่า 600 ล้านบาทของอดีตอธิบดีกรมสรรพากร (นายสาธิต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รังค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สิริ) นั้น</w:t>
      </w:r>
    </w:p>
    <w:p w:rsidR="005F5915" w:rsidRPr="005F5915" w:rsidRDefault="005F5915" w:rsidP="00490CDC">
      <w:pPr>
        <w:spacing w:after="0" w:line="240" w:lineRule="auto"/>
        <w:ind w:right="261" w:firstLine="720"/>
        <w:contextualSpacing/>
        <w:jc w:val="thaiDistribute"/>
        <w:rPr>
          <w:rFonts w:ascii="TH SarabunIT๙" w:hAnsi="TH SarabunIT๙" w:cs="TH SarabunIT๙"/>
          <w:sz w:val="16"/>
          <w:szCs w:val="16"/>
        </w:rPr>
      </w:pPr>
    </w:p>
    <w:p w:rsidR="00490CDC" w:rsidRPr="00E649C9" w:rsidRDefault="00577AA7" w:rsidP="00490CDC">
      <w:pPr>
        <w:spacing w:after="0" w:line="240" w:lineRule="auto"/>
        <w:ind w:left="720" w:right="261" w:firstLine="720"/>
        <w:contextualSpacing/>
        <w:jc w:val="thaiDistribute"/>
        <w:rPr>
          <w:rFonts w:ascii="TH SarabunIT๙" w:hAnsi="TH SarabunIT๙" w:cs="TH SarabunIT๙" w:hint="cs"/>
          <w:spacing w:val="-4"/>
          <w:sz w:val="32"/>
          <w:szCs w:val="32"/>
        </w:rPr>
      </w:pPr>
      <w:r w:rsidRPr="00E649C9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ขอเรียนว่า คดีนี้เป็นคดีที่นายสาธิต  </w:t>
      </w:r>
      <w:proofErr w:type="spellStart"/>
      <w:r w:rsidRPr="00E649C9">
        <w:rPr>
          <w:rFonts w:ascii="TH SarabunIT๙" w:hAnsi="TH SarabunIT๙" w:cs="TH SarabunIT๙" w:hint="cs"/>
          <w:spacing w:val="-4"/>
          <w:sz w:val="32"/>
          <w:szCs w:val="32"/>
          <w:cs/>
        </w:rPr>
        <w:t>รังค</w:t>
      </w:r>
      <w:proofErr w:type="spellEnd"/>
      <w:r w:rsidRPr="00E649C9">
        <w:rPr>
          <w:rFonts w:ascii="TH SarabunIT๙" w:hAnsi="TH SarabunIT๙" w:cs="TH SarabunIT๙" w:hint="cs"/>
          <w:spacing w:val="-4"/>
          <w:sz w:val="32"/>
          <w:szCs w:val="32"/>
          <w:cs/>
        </w:rPr>
        <w:t>สิริ อดีตอธิบดีกรมสรรพากร</w:t>
      </w:r>
      <w:r w:rsidR="005F5915" w:rsidRPr="00E649C9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92016E" w:rsidRPr="00E649C9">
        <w:rPr>
          <w:rFonts w:ascii="TH SarabunIT๙" w:hAnsi="TH SarabunIT๙" w:cs="TH SarabunIT๙" w:hint="cs"/>
          <w:spacing w:val="-4"/>
          <w:sz w:val="32"/>
          <w:szCs w:val="32"/>
          <w:cs/>
        </w:rPr>
        <w:t>ถูกกล่าวหาว่ามีส่วนเกี่ยวข้อง</w:t>
      </w:r>
    </w:p>
    <w:p w:rsidR="00577AA7" w:rsidRDefault="00577AA7" w:rsidP="00490CDC">
      <w:pPr>
        <w:spacing w:after="0" w:line="240" w:lineRule="auto"/>
        <w:ind w:right="261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กับการทุจริตโกงเงินภาษีมูลค่าเพิ่ม 4.3 พันล้านบาท ซึ่งข้อเท็จจริงในเรื่องนี้</w:t>
      </w:r>
      <w:r w:rsidR="005F5915">
        <w:rPr>
          <w:rFonts w:ascii="TH SarabunIT๙" w:hAnsi="TH SarabunIT๙" w:cs="TH SarabunIT๙" w:hint="cs"/>
          <w:sz w:val="32"/>
          <w:szCs w:val="32"/>
          <w:cs/>
        </w:rPr>
        <w:t xml:space="preserve"> คณะกรรมการ</w:t>
      </w:r>
      <w:r w:rsidR="0092016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F5915">
        <w:rPr>
          <w:rFonts w:ascii="TH SarabunIT๙" w:hAnsi="TH SarabunIT๙" w:cs="TH SarabunIT๙" w:hint="cs"/>
          <w:sz w:val="32"/>
          <w:szCs w:val="32"/>
          <w:cs/>
        </w:rPr>
        <w:t>ป.ป.ช.ได้</w:t>
      </w:r>
      <w:r w:rsidR="0092016E" w:rsidRPr="0092016E">
        <w:rPr>
          <w:rFonts w:ascii="TH SarabunIT๙" w:hAnsi="TH SarabunIT๙" w:cs="TH SarabunIT๙" w:hint="cs"/>
          <w:spacing w:val="-4"/>
          <w:sz w:val="32"/>
          <w:szCs w:val="32"/>
          <w:cs/>
        </w:rPr>
        <w:t>แ</w:t>
      </w:r>
      <w:r w:rsidR="005F5915" w:rsidRPr="0092016E">
        <w:rPr>
          <w:rFonts w:ascii="TH SarabunIT๙" w:hAnsi="TH SarabunIT๙" w:cs="TH SarabunIT๙" w:hint="cs"/>
          <w:spacing w:val="-4"/>
          <w:sz w:val="32"/>
          <w:szCs w:val="32"/>
          <w:cs/>
        </w:rPr>
        <w:t>ต่งตั้งคณะอนุกรรมการไต่สวนฯ</w:t>
      </w:r>
      <w:r w:rsidR="000D59AE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5F5915" w:rsidRPr="0092016E">
        <w:rPr>
          <w:rFonts w:ascii="TH SarabunIT๙" w:hAnsi="TH SarabunIT๙" w:cs="TH SarabunIT๙" w:hint="cs"/>
          <w:spacing w:val="-4"/>
          <w:sz w:val="32"/>
          <w:szCs w:val="32"/>
          <w:cs/>
        </w:rPr>
        <w:t>เกี่ยวกับการทุจริต</w:t>
      </w:r>
      <w:r w:rsidR="000F20DA" w:rsidRPr="0092016E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ดังกล่าว </w:t>
      </w:r>
      <w:r w:rsidR="005F5915" w:rsidRPr="0092016E">
        <w:rPr>
          <w:rFonts w:ascii="TH SarabunIT๙" w:hAnsi="TH SarabunIT๙" w:cs="TH SarabunIT๙" w:hint="cs"/>
          <w:spacing w:val="-4"/>
          <w:sz w:val="32"/>
          <w:szCs w:val="32"/>
          <w:cs/>
        </w:rPr>
        <w:t>โดยมีศ</w:t>
      </w:r>
      <w:r w:rsidRPr="0092016E">
        <w:rPr>
          <w:rFonts w:ascii="TH SarabunIT๙" w:hAnsi="TH SarabunIT๙" w:cs="TH SarabunIT๙" w:hint="cs"/>
          <w:spacing w:val="-4"/>
          <w:sz w:val="32"/>
          <w:szCs w:val="32"/>
          <w:cs/>
        </w:rPr>
        <w:t>าสตราจารย์</w:t>
      </w:r>
      <w:r w:rsidR="005F5915" w:rsidRPr="0092016E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ดร.</w:t>
      </w:r>
      <w:r w:rsidRPr="0092016E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ภักดี  </w:t>
      </w:r>
      <w:proofErr w:type="spellStart"/>
      <w:r w:rsidRPr="0092016E">
        <w:rPr>
          <w:rFonts w:ascii="TH SarabunIT๙" w:hAnsi="TH SarabunIT๙" w:cs="TH SarabunIT๙" w:hint="cs"/>
          <w:spacing w:val="-4"/>
          <w:sz w:val="32"/>
          <w:szCs w:val="32"/>
          <w:cs/>
        </w:rPr>
        <w:t>โพธิศิริ</w:t>
      </w:r>
      <w:proofErr w:type="spellEnd"/>
      <w:r w:rsidRPr="0092016E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กรรมการ</w:t>
      </w:r>
      <w:r w:rsidR="0092016E" w:rsidRPr="0092016E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92016E">
        <w:rPr>
          <w:rFonts w:ascii="TH SarabunIT๙" w:hAnsi="TH SarabunIT๙" w:cs="TH SarabunIT๙" w:hint="cs"/>
          <w:spacing w:val="-4"/>
          <w:sz w:val="32"/>
          <w:szCs w:val="32"/>
          <w:cs/>
        </w:rPr>
        <w:t>ป.ป.ช.</w:t>
      </w:r>
      <w:r w:rsidR="005F591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A0E8E">
        <w:rPr>
          <w:rFonts w:ascii="TH SarabunIT๙" w:hAnsi="TH SarabunIT๙" w:cs="TH SarabunIT๙" w:hint="cs"/>
          <w:spacing w:val="-6"/>
          <w:sz w:val="32"/>
          <w:szCs w:val="32"/>
          <w:cs/>
        </w:rPr>
        <w:t>ประธาน</w:t>
      </w:r>
      <w:r w:rsidR="005F5915" w:rsidRPr="00490CDC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คณะอนุกรรมการไต่สวนฯ </w:t>
      </w:r>
      <w:r w:rsidR="000F20DA" w:rsidRPr="00490CDC">
        <w:rPr>
          <w:rFonts w:ascii="TH SarabunIT๙" w:hAnsi="TH SarabunIT๙" w:cs="TH SarabunIT๙" w:hint="cs"/>
          <w:spacing w:val="-6"/>
          <w:sz w:val="32"/>
          <w:szCs w:val="32"/>
          <w:cs/>
        </w:rPr>
        <w:t>และคณะอนุกรรมการไต่สวนฯ</w:t>
      </w:r>
      <w:r w:rsidR="0092016E" w:rsidRPr="00490CDC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5F5915" w:rsidRPr="00490CDC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ได้มีคำสั่งอายัดทรัพย์สินของนายสาธิต  </w:t>
      </w:r>
      <w:proofErr w:type="spellStart"/>
      <w:r w:rsidR="005F5915" w:rsidRPr="00490CDC">
        <w:rPr>
          <w:rFonts w:ascii="TH SarabunIT๙" w:hAnsi="TH SarabunIT๙" w:cs="TH SarabunIT๙" w:hint="cs"/>
          <w:spacing w:val="-6"/>
          <w:sz w:val="32"/>
          <w:szCs w:val="32"/>
          <w:cs/>
        </w:rPr>
        <w:t>รังค</w:t>
      </w:r>
      <w:proofErr w:type="spellEnd"/>
      <w:r w:rsidR="005F5915" w:rsidRPr="00490CDC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สิริ </w:t>
      </w:r>
      <w:r w:rsidR="00FA54BC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</w:t>
      </w:r>
      <w:r w:rsidR="005F5915" w:rsidRPr="00490CDC">
        <w:rPr>
          <w:rFonts w:ascii="TH SarabunIT๙" w:hAnsi="TH SarabunIT๙" w:cs="TH SarabunIT๙" w:hint="cs"/>
          <w:spacing w:val="-6"/>
          <w:sz w:val="32"/>
          <w:szCs w:val="32"/>
          <w:cs/>
        </w:rPr>
        <w:t>เป็นทองคำ</w:t>
      </w:r>
      <w:r w:rsidR="005F5915">
        <w:rPr>
          <w:rFonts w:ascii="TH SarabunIT๙" w:hAnsi="TH SarabunIT๙" w:cs="TH SarabunIT๙" w:hint="cs"/>
          <w:sz w:val="32"/>
          <w:szCs w:val="32"/>
          <w:cs/>
        </w:rPr>
        <w:t>มูลค่า 179 ล้านบาท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F20DA">
        <w:rPr>
          <w:rFonts w:ascii="TH SarabunIT๙" w:hAnsi="TH SarabunIT๙" w:cs="TH SarabunIT๙" w:hint="cs"/>
          <w:sz w:val="32"/>
          <w:szCs w:val="32"/>
          <w:cs/>
        </w:rPr>
        <w:t>ทั้งนี้</w:t>
      </w:r>
      <w:r w:rsidR="00490CD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โดยอาศัยอำนาจตามประมวลกฎหมายวิธีพิจารณาความอาญา </w:t>
      </w:r>
    </w:p>
    <w:p w:rsidR="005F5915" w:rsidRPr="005F5915" w:rsidRDefault="005F5915" w:rsidP="00490CDC">
      <w:pPr>
        <w:spacing w:after="0" w:line="240" w:lineRule="auto"/>
        <w:ind w:left="720" w:right="261" w:firstLine="720"/>
        <w:contextualSpacing/>
        <w:jc w:val="thaiDistribute"/>
        <w:rPr>
          <w:rFonts w:ascii="TH SarabunIT๙" w:hAnsi="TH SarabunIT๙" w:cs="TH SarabunIT๙"/>
          <w:sz w:val="16"/>
          <w:szCs w:val="16"/>
        </w:rPr>
      </w:pPr>
    </w:p>
    <w:p w:rsidR="00577AA7" w:rsidRPr="00577AA7" w:rsidRDefault="00DB52CF" w:rsidP="00490CDC">
      <w:pPr>
        <w:spacing w:after="0" w:line="240" w:lineRule="auto"/>
        <w:ind w:right="261" w:firstLine="720"/>
        <w:contextualSpacing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90CDC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          </w:t>
      </w:r>
      <w:r w:rsidR="00577AA7" w:rsidRPr="00490CDC">
        <w:rPr>
          <w:rFonts w:ascii="TH SarabunIT๙" w:hAnsi="TH SarabunIT๙" w:cs="TH SarabunIT๙" w:hint="cs"/>
          <w:spacing w:val="-12"/>
          <w:sz w:val="32"/>
          <w:szCs w:val="32"/>
          <w:cs/>
        </w:rPr>
        <w:t>สำหรับ</w:t>
      </w:r>
      <w:r w:rsidR="00B72262" w:rsidRPr="00490CDC">
        <w:rPr>
          <w:rFonts w:ascii="TH SarabunIT๙" w:hAnsi="TH SarabunIT๙" w:cs="TH SarabunIT๙" w:hint="cs"/>
          <w:spacing w:val="-12"/>
          <w:sz w:val="32"/>
          <w:szCs w:val="32"/>
          <w:cs/>
        </w:rPr>
        <w:t>ทองคำหรือทรัพย์สินส่วนอื่น ๆ นั้น อยู่ระหว</w:t>
      </w:r>
      <w:r w:rsidRPr="00490CDC">
        <w:rPr>
          <w:rFonts w:ascii="TH SarabunIT๙" w:hAnsi="TH SarabunIT๙" w:cs="TH SarabunIT๙" w:hint="cs"/>
          <w:spacing w:val="-12"/>
          <w:sz w:val="32"/>
          <w:szCs w:val="32"/>
          <w:cs/>
        </w:rPr>
        <w:t>่างการตรวจสอบของคณะอนุกรรมการ</w:t>
      </w:r>
      <w:r w:rsidR="000F20DA" w:rsidRPr="00490CDC">
        <w:rPr>
          <w:rFonts w:ascii="TH SarabunIT๙" w:hAnsi="TH SarabunIT๙" w:cs="TH SarabunIT๙" w:hint="cs"/>
          <w:spacing w:val="-12"/>
          <w:sz w:val="32"/>
          <w:szCs w:val="32"/>
          <w:cs/>
        </w:rPr>
        <w:t>ไต่</w:t>
      </w:r>
      <w:r w:rsidR="0092016E" w:rsidRPr="00490CDC">
        <w:rPr>
          <w:rFonts w:ascii="TH SarabunIT๙" w:hAnsi="TH SarabunIT๙" w:cs="TH SarabunIT๙" w:hint="cs"/>
          <w:spacing w:val="-12"/>
          <w:sz w:val="32"/>
          <w:szCs w:val="32"/>
          <w:cs/>
        </w:rPr>
        <w:t>สวนอีกคณะ</w:t>
      </w:r>
      <w:r>
        <w:rPr>
          <w:rFonts w:ascii="TH SarabunIT๙" w:hAnsi="TH SarabunIT๙" w:cs="TH SarabunIT๙" w:hint="cs"/>
          <w:sz w:val="32"/>
          <w:szCs w:val="32"/>
          <w:cs/>
        </w:rPr>
        <w:t>ที่รับผิดชอบการ</w:t>
      </w:r>
      <w:r w:rsidR="0092016E">
        <w:rPr>
          <w:rFonts w:ascii="TH SarabunIT๙" w:hAnsi="TH SarabunIT๙" w:cs="TH SarabunIT๙" w:hint="cs"/>
          <w:sz w:val="32"/>
          <w:szCs w:val="32"/>
          <w:cs/>
        </w:rPr>
        <w:t xml:space="preserve">ไต่สวนนายสาธิต  </w:t>
      </w:r>
      <w:proofErr w:type="spellStart"/>
      <w:r w:rsidR="0092016E">
        <w:rPr>
          <w:rFonts w:ascii="TH SarabunIT๙" w:hAnsi="TH SarabunIT๙" w:cs="TH SarabunIT๙" w:hint="cs"/>
          <w:sz w:val="32"/>
          <w:szCs w:val="32"/>
          <w:cs/>
        </w:rPr>
        <w:t>รังค</w:t>
      </w:r>
      <w:proofErr w:type="spellEnd"/>
      <w:r w:rsidR="0092016E">
        <w:rPr>
          <w:rFonts w:ascii="TH SarabunIT๙" w:hAnsi="TH SarabunIT๙" w:cs="TH SarabunIT๙" w:hint="cs"/>
          <w:sz w:val="32"/>
          <w:szCs w:val="32"/>
          <w:cs/>
        </w:rPr>
        <w:t>สิริ ว่า</w:t>
      </w:r>
      <w:r w:rsidR="00B72262">
        <w:rPr>
          <w:rFonts w:ascii="TH SarabunIT๙" w:hAnsi="TH SarabunIT๙" w:cs="TH SarabunIT๙" w:hint="cs"/>
          <w:sz w:val="32"/>
          <w:szCs w:val="32"/>
          <w:cs/>
        </w:rPr>
        <w:t xml:space="preserve">ร่ำรวยผิดปกติ ซึ่งมีนางสาวสุภา  </w:t>
      </w:r>
      <w:proofErr w:type="spellStart"/>
      <w:r w:rsidR="00B72262">
        <w:rPr>
          <w:rFonts w:ascii="TH SarabunIT๙" w:hAnsi="TH SarabunIT๙" w:cs="TH SarabunIT๙" w:hint="cs"/>
          <w:sz w:val="32"/>
          <w:szCs w:val="32"/>
          <w:cs/>
        </w:rPr>
        <w:t>ปิ</w:t>
      </w:r>
      <w:proofErr w:type="spellEnd"/>
      <w:r w:rsidR="00B72262">
        <w:rPr>
          <w:rFonts w:ascii="TH SarabunIT๙" w:hAnsi="TH SarabunIT๙" w:cs="TH SarabunIT๙" w:hint="cs"/>
          <w:sz w:val="32"/>
          <w:szCs w:val="32"/>
          <w:cs/>
        </w:rPr>
        <w:t>ยะจิตติ</w:t>
      </w:r>
      <w:r w:rsidR="00490CD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72262"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  <w:r w:rsidR="0092016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72262">
        <w:rPr>
          <w:rFonts w:ascii="TH SarabunIT๙" w:hAnsi="TH SarabunIT๙" w:cs="TH SarabunIT๙" w:hint="cs"/>
          <w:sz w:val="32"/>
          <w:szCs w:val="32"/>
          <w:cs/>
        </w:rPr>
        <w:t>ป.ป.ช.</w:t>
      </w:r>
      <w:r w:rsidR="000F20D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90CDC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B72262">
        <w:rPr>
          <w:rFonts w:ascii="TH SarabunIT๙" w:hAnsi="TH SarabunIT๙" w:cs="TH SarabunIT๙" w:hint="cs"/>
          <w:sz w:val="32"/>
          <w:szCs w:val="32"/>
          <w:cs/>
        </w:rPr>
        <w:t>เป็นประธานอนุกรรมการไต่สวนฯ</w:t>
      </w:r>
    </w:p>
    <w:p w:rsidR="00623F0E" w:rsidRPr="00E33836" w:rsidRDefault="00623F0E" w:rsidP="00490CDC">
      <w:pPr>
        <w:spacing w:after="0" w:line="240" w:lineRule="auto"/>
        <w:ind w:firstLine="720"/>
        <w:contextualSpacing/>
        <w:jc w:val="thaiDistribute"/>
        <w:rPr>
          <w:rFonts w:ascii="TH SarabunIT๙" w:hAnsi="TH SarabunIT๙" w:cs="TH SarabunIT๙"/>
          <w:sz w:val="16"/>
          <w:szCs w:val="16"/>
        </w:rPr>
      </w:pPr>
    </w:p>
    <w:p w:rsidR="00623F0E" w:rsidRPr="00E910C3" w:rsidRDefault="00D34911" w:rsidP="00490CDC">
      <w:pPr>
        <w:spacing w:after="0" w:line="240" w:lineRule="auto"/>
        <w:ind w:firstLine="72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6709A" w:rsidRPr="00E910C3">
        <w:rPr>
          <w:rFonts w:ascii="TH SarabunIT๙" w:hAnsi="TH SarabunIT๙" w:cs="TH SarabunIT๙"/>
          <w:sz w:val="32"/>
          <w:szCs w:val="32"/>
          <w:cs/>
        </w:rPr>
        <w:t>จึงแถลงมาเพื่อทราบโดยทั่วกัน</w:t>
      </w:r>
    </w:p>
    <w:sectPr w:rsidR="00623F0E" w:rsidRPr="00E910C3" w:rsidSect="00097E3A">
      <w:footerReference w:type="default" r:id="rId11"/>
      <w:pgSz w:w="12240" w:h="15840"/>
      <w:pgMar w:top="1440" w:right="1183" w:bottom="568" w:left="1440" w:header="720" w:footer="22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1E38" w:rsidRDefault="00791E38" w:rsidP="00CB3585">
      <w:pPr>
        <w:spacing w:after="0" w:line="240" w:lineRule="auto"/>
      </w:pPr>
      <w:r>
        <w:separator/>
      </w:r>
    </w:p>
  </w:endnote>
  <w:endnote w:type="continuationSeparator" w:id="0">
    <w:p w:rsidR="00791E38" w:rsidRDefault="00791E38" w:rsidP="00CB3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Kittithada Medium 65 F">
    <w:altName w:val="Angsana New"/>
    <w:charset w:val="00"/>
    <w:family w:val="roman"/>
    <w:pitch w:val="variable"/>
    <w:sig w:usb0="81000003" w:usb1="00000000" w:usb2="00000000" w:usb3="00000000" w:csb0="00010001" w:csb1="00000000"/>
  </w:font>
  <w:font w:name="Kittithada Light 45 P">
    <w:altName w:val="Angsana New"/>
    <w:charset w:val="DE"/>
    <w:family w:val="roman"/>
    <w:pitch w:val="variable"/>
    <w:sig w:usb0="81000003" w:usb1="00000000" w:usb2="00000000" w:usb3="00000000" w:csb0="00010000" w:csb1="00000000"/>
  </w:font>
  <w:font w:name="Kit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E25" w:rsidRPr="00F65989" w:rsidRDefault="007C0E25" w:rsidP="007C0E25">
    <w:pPr>
      <w:pStyle w:val="a8"/>
      <w:jc w:val="center"/>
      <w:rPr>
        <w:color w:val="808080" w:themeColor="background1" w:themeShade="80"/>
        <w:sz w:val="20"/>
        <w:szCs w:val="20"/>
      </w:rPr>
    </w:pPr>
    <w:r w:rsidRPr="00F65989">
      <w:rPr>
        <w:color w:val="808080" w:themeColor="background1" w:themeShade="80"/>
        <w:sz w:val="20"/>
        <w:szCs w:val="20"/>
      </w:rPr>
      <w:t>Office of the National Anti – Corruption Commission</w:t>
    </w:r>
  </w:p>
  <w:p w:rsidR="007C0E25" w:rsidRPr="00F65989" w:rsidRDefault="007C0E25" w:rsidP="003C73B4">
    <w:pPr>
      <w:pStyle w:val="a8"/>
      <w:jc w:val="center"/>
      <w:rPr>
        <w:color w:val="808080" w:themeColor="background1" w:themeShade="80"/>
        <w:sz w:val="20"/>
        <w:szCs w:val="20"/>
      </w:rPr>
    </w:pPr>
    <w:r w:rsidRPr="00F65989">
      <w:rPr>
        <w:color w:val="808080" w:themeColor="background1" w:themeShade="80"/>
        <w:sz w:val="20"/>
        <w:szCs w:val="20"/>
      </w:rPr>
      <w:t xml:space="preserve">361 </w:t>
    </w:r>
    <w:proofErr w:type="spellStart"/>
    <w:r w:rsidRPr="00F65989">
      <w:rPr>
        <w:color w:val="808080" w:themeColor="background1" w:themeShade="80"/>
        <w:sz w:val="20"/>
        <w:szCs w:val="20"/>
      </w:rPr>
      <w:t>Nonthaburi</w:t>
    </w:r>
    <w:proofErr w:type="spellEnd"/>
    <w:r w:rsidRPr="00F65989">
      <w:rPr>
        <w:color w:val="808080" w:themeColor="background1" w:themeShade="80"/>
        <w:sz w:val="20"/>
        <w:szCs w:val="20"/>
      </w:rPr>
      <w:t xml:space="preserve"> </w:t>
    </w:r>
    <w:proofErr w:type="spellStart"/>
    <w:r w:rsidRPr="00F65989">
      <w:rPr>
        <w:color w:val="808080" w:themeColor="background1" w:themeShade="80"/>
        <w:sz w:val="20"/>
        <w:szCs w:val="20"/>
      </w:rPr>
      <w:t>Rd.</w:t>
    </w:r>
    <w:proofErr w:type="gramStart"/>
    <w:r w:rsidRPr="00F65989">
      <w:rPr>
        <w:color w:val="808080" w:themeColor="background1" w:themeShade="80"/>
        <w:sz w:val="20"/>
        <w:szCs w:val="20"/>
      </w:rPr>
      <w:t>,Thasaai</w:t>
    </w:r>
    <w:proofErr w:type="spellEnd"/>
    <w:proofErr w:type="gramEnd"/>
    <w:r w:rsidRPr="00F65989">
      <w:rPr>
        <w:color w:val="808080" w:themeColor="background1" w:themeShade="80"/>
        <w:sz w:val="20"/>
        <w:szCs w:val="20"/>
      </w:rPr>
      <w:t xml:space="preserve"> District,</w:t>
    </w:r>
    <w:r w:rsidR="00510DB4" w:rsidRPr="00F65989">
      <w:rPr>
        <w:color w:val="808080" w:themeColor="background1" w:themeShade="80"/>
        <w:sz w:val="20"/>
        <w:szCs w:val="20"/>
      </w:rPr>
      <w:t xml:space="preserve"> </w:t>
    </w:r>
    <w:proofErr w:type="spellStart"/>
    <w:r w:rsidRPr="00F65989">
      <w:rPr>
        <w:color w:val="808080" w:themeColor="background1" w:themeShade="80"/>
        <w:sz w:val="20"/>
        <w:szCs w:val="20"/>
      </w:rPr>
      <w:t>Amphur</w:t>
    </w:r>
    <w:proofErr w:type="spellEnd"/>
    <w:r w:rsidRPr="00F65989">
      <w:rPr>
        <w:color w:val="808080" w:themeColor="background1" w:themeShade="80"/>
        <w:sz w:val="20"/>
        <w:szCs w:val="20"/>
      </w:rPr>
      <w:t xml:space="preserve"> </w:t>
    </w:r>
    <w:proofErr w:type="spellStart"/>
    <w:r w:rsidRPr="00F65989">
      <w:rPr>
        <w:color w:val="808080" w:themeColor="background1" w:themeShade="80"/>
        <w:sz w:val="20"/>
        <w:szCs w:val="20"/>
      </w:rPr>
      <w:t>Muang,Nonthaburi</w:t>
    </w:r>
    <w:proofErr w:type="spellEnd"/>
    <w:r w:rsidRPr="00F65989">
      <w:rPr>
        <w:color w:val="808080" w:themeColor="background1" w:themeShade="80"/>
        <w:sz w:val="20"/>
        <w:szCs w:val="20"/>
      </w:rPr>
      <w:t xml:space="preserve"> 11000, Thailand</w:t>
    </w:r>
    <w:r w:rsidR="003C73B4">
      <w:rPr>
        <w:color w:val="808080" w:themeColor="background1" w:themeShade="80"/>
        <w:sz w:val="20"/>
        <w:szCs w:val="20"/>
      </w:rPr>
      <w:t xml:space="preserve">     </w:t>
    </w:r>
    <w:proofErr w:type="spellStart"/>
    <w:r w:rsidR="003C73B4">
      <w:rPr>
        <w:color w:val="808080" w:themeColor="background1" w:themeShade="80"/>
        <w:sz w:val="20"/>
        <w:szCs w:val="20"/>
      </w:rPr>
      <w:t>Nacc</w:t>
    </w:r>
    <w:proofErr w:type="spellEnd"/>
    <w:r w:rsidR="003C73B4">
      <w:rPr>
        <w:color w:val="808080" w:themeColor="background1" w:themeShade="80"/>
        <w:sz w:val="20"/>
        <w:szCs w:val="20"/>
      </w:rPr>
      <w:t xml:space="preserve"> Hotline 1205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1E38" w:rsidRDefault="00791E38" w:rsidP="00CB3585">
      <w:pPr>
        <w:spacing w:after="0" w:line="240" w:lineRule="auto"/>
      </w:pPr>
      <w:r>
        <w:separator/>
      </w:r>
    </w:p>
  </w:footnote>
  <w:footnote w:type="continuationSeparator" w:id="0">
    <w:p w:rsidR="00791E38" w:rsidRDefault="00791E38" w:rsidP="00CB35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017918"/>
    <w:multiLevelType w:val="hybridMultilevel"/>
    <w:tmpl w:val="B0949398"/>
    <w:lvl w:ilvl="0" w:tplc="139235E2">
      <w:start w:val="1"/>
      <w:numFmt w:val="thaiNumbers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hdrShapeDefaults>
    <o:shapedefaults v:ext="edit" spidmax="94210">
      <o:colormru v:ext="edit" colors="#090,green,#606"/>
      <o:colormenu v:ext="edit" fillcolor="#606" strokecolor="none"/>
    </o:shapedefaults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EE02C1"/>
    <w:rsid w:val="00017896"/>
    <w:rsid w:val="00031825"/>
    <w:rsid w:val="00033293"/>
    <w:rsid w:val="00077E36"/>
    <w:rsid w:val="0009077C"/>
    <w:rsid w:val="00094837"/>
    <w:rsid w:val="00097E3A"/>
    <w:rsid w:val="000C5A61"/>
    <w:rsid w:val="000D59AE"/>
    <w:rsid w:val="000D734D"/>
    <w:rsid w:val="000E246C"/>
    <w:rsid w:val="000F20DA"/>
    <w:rsid w:val="000F2A19"/>
    <w:rsid w:val="00141B5F"/>
    <w:rsid w:val="00146936"/>
    <w:rsid w:val="0017710C"/>
    <w:rsid w:val="001A0F3E"/>
    <w:rsid w:val="001B4675"/>
    <w:rsid w:val="001D6623"/>
    <w:rsid w:val="001D7844"/>
    <w:rsid w:val="001F75E2"/>
    <w:rsid w:val="001F7C80"/>
    <w:rsid w:val="00201E35"/>
    <w:rsid w:val="002028A3"/>
    <w:rsid w:val="00237F44"/>
    <w:rsid w:val="00257D82"/>
    <w:rsid w:val="00264A83"/>
    <w:rsid w:val="00267E23"/>
    <w:rsid w:val="002719F3"/>
    <w:rsid w:val="002A2150"/>
    <w:rsid w:val="002D2445"/>
    <w:rsid w:val="00322734"/>
    <w:rsid w:val="00330191"/>
    <w:rsid w:val="00350C31"/>
    <w:rsid w:val="00355656"/>
    <w:rsid w:val="00365F14"/>
    <w:rsid w:val="0037008B"/>
    <w:rsid w:val="003815EF"/>
    <w:rsid w:val="003858B1"/>
    <w:rsid w:val="003C73B4"/>
    <w:rsid w:val="003D69E9"/>
    <w:rsid w:val="003F5FEF"/>
    <w:rsid w:val="00436453"/>
    <w:rsid w:val="0043737E"/>
    <w:rsid w:val="00490CDC"/>
    <w:rsid w:val="0049212D"/>
    <w:rsid w:val="004A167D"/>
    <w:rsid w:val="004B040E"/>
    <w:rsid w:val="004B5A00"/>
    <w:rsid w:val="004C061E"/>
    <w:rsid w:val="004E572F"/>
    <w:rsid w:val="004E6A6A"/>
    <w:rsid w:val="004F3F45"/>
    <w:rsid w:val="004F79A8"/>
    <w:rsid w:val="005108B4"/>
    <w:rsid w:val="00510DB4"/>
    <w:rsid w:val="0052568B"/>
    <w:rsid w:val="00526D23"/>
    <w:rsid w:val="005428B3"/>
    <w:rsid w:val="00564A92"/>
    <w:rsid w:val="005700CB"/>
    <w:rsid w:val="00573AFD"/>
    <w:rsid w:val="00577AA7"/>
    <w:rsid w:val="005A11D5"/>
    <w:rsid w:val="005B36BF"/>
    <w:rsid w:val="005B6C2C"/>
    <w:rsid w:val="005F24F7"/>
    <w:rsid w:val="005F3426"/>
    <w:rsid w:val="005F5915"/>
    <w:rsid w:val="00600A5A"/>
    <w:rsid w:val="00604B12"/>
    <w:rsid w:val="00623F0E"/>
    <w:rsid w:val="006261EF"/>
    <w:rsid w:val="00633C93"/>
    <w:rsid w:val="00650824"/>
    <w:rsid w:val="0067099E"/>
    <w:rsid w:val="00671777"/>
    <w:rsid w:val="006C007C"/>
    <w:rsid w:val="006F4E27"/>
    <w:rsid w:val="0070320C"/>
    <w:rsid w:val="00705513"/>
    <w:rsid w:val="00717922"/>
    <w:rsid w:val="00723C49"/>
    <w:rsid w:val="00732A71"/>
    <w:rsid w:val="00760110"/>
    <w:rsid w:val="007658D1"/>
    <w:rsid w:val="007715D1"/>
    <w:rsid w:val="00791E38"/>
    <w:rsid w:val="0079436E"/>
    <w:rsid w:val="007A374A"/>
    <w:rsid w:val="007C0E25"/>
    <w:rsid w:val="007D3B74"/>
    <w:rsid w:val="007D6D79"/>
    <w:rsid w:val="007E39CA"/>
    <w:rsid w:val="007F63C5"/>
    <w:rsid w:val="008000E5"/>
    <w:rsid w:val="008063CD"/>
    <w:rsid w:val="008109ED"/>
    <w:rsid w:val="00834C01"/>
    <w:rsid w:val="0086326D"/>
    <w:rsid w:val="00865CE8"/>
    <w:rsid w:val="008730D4"/>
    <w:rsid w:val="008C4C44"/>
    <w:rsid w:val="008D4781"/>
    <w:rsid w:val="008E6C45"/>
    <w:rsid w:val="0092016E"/>
    <w:rsid w:val="00943052"/>
    <w:rsid w:val="0095655E"/>
    <w:rsid w:val="00972032"/>
    <w:rsid w:val="00985A20"/>
    <w:rsid w:val="009A0E8E"/>
    <w:rsid w:val="009A34E8"/>
    <w:rsid w:val="009C53C4"/>
    <w:rsid w:val="009F713D"/>
    <w:rsid w:val="00A76865"/>
    <w:rsid w:val="00A85FF9"/>
    <w:rsid w:val="00A97A6D"/>
    <w:rsid w:val="00AA0A1B"/>
    <w:rsid w:val="00AB54BC"/>
    <w:rsid w:val="00AD1A70"/>
    <w:rsid w:val="00AE1C82"/>
    <w:rsid w:val="00B27548"/>
    <w:rsid w:val="00B53F5D"/>
    <w:rsid w:val="00B60CDB"/>
    <w:rsid w:val="00B631B5"/>
    <w:rsid w:val="00B671E7"/>
    <w:rsid w:val="00B67B31"/>
    <w:rsid w:val="00B72262"/>
    <w:rsid w:val="00BB72D9"/>
    <w:rsid w:val="00BD3FE8"/>
    <w:rsid w:val="00BD5064"/>
    <w:rsid w:val="00BE5616"/>
    <w:rsid w:val="00BF74B9"/>
    <w:rsid w:val="00C11FAF"/>
    <w:rsid w:val="00C23F2E"/>
    <w:rsid w:val="00C260BA"/>
    <w:rsid w:val="00C4427A"/>
    <w:rsid w:val="00C6709A"/>
    <w:rsid w:val="00C96D8D"/>
    <w:rsid w:val="00CB3585"/>
    <w:rsid w:val="00CE05A4"/>
    <w:rsid w:val="00CE1D5F"/>
    <w:rsid w:val="00CE4857"/>
    <w:rsid w:val="00D25DC7"/>
    <w:rsid w:val="00D30F28"/>
    <w:rsid w:val="00D31225"/>
    <w:rsid w:val="00D31792"/>
    <w:rsid w:val="00D34911"/>
    <w:rsid w:val="00D41390"/>
    <w:rsid w:val="00D619CF"/>
    <w:rsid w:val="00D65244"/>
    <w:rsid w:val="00D77B1E"/>
    <w:rsid w:val="00D83505"/>
    <w:rsid w:val="00D96F81"/>
    <w:rsid w:val="00DA7C4D"/>
    <w:rsid w:val="00DB52CF"/>
    <w:rsid w:val="00DB6638"/>
    <w:rsid w:val="00DE1987"/>
    <w:rsid w:val="00DE20B3"/>
    <w:rsid w:val="00E159D6"/>
    <w:rsid w:val="00E33836"/>
    <w:rsid w:val="00E4193E"/>
    <w:rsid w:val="00E649C9"/>
    <w:rsid w:val="00E910C3"/>
    <w:rsid w:val="00EA0D8A"/>
    <w:rsid w:val="00EB297C"/>
    <w:rsid w:val="00EC7FBA"/>
    <w:rsid w:val="00EE02C1"/>
    <w:rsid w:val="00EE14DF"/>
    <w:rsid w:val="00EE6661"/>
    <w:rsid w:val="00EF2369"/>
    <w:rsid w:val="00F14D89"/>
    <w:rsid w:val="00F334F3"/>
    <w:rsid w:val="00F41745"/>
    <w:rsid w:val="00F5288B"/>
    <w:rsid w:val="00F65989"/>
    <w:rsid w:val="00FA54BC"/>
    <w:rsid w:val="00FF2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10">
      <o:colormru v:ext="edit" colors="#090,green,#606"/>
      <o:colormenu v:ext="edit" fillcolor="#606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1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02C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E02C1"/>
    <w:rPr>
      <w:rFonts w:ascii="Tahoma" w:hAnsi="Tahoma" w:cs="Angsana New"/>
      <w:sz w:val="16"/>
      <w:szCs w:val="20"/>
    </w:rPr>
  </w:style>
  <w:style w:type="paragraph" w:styleId="a5">
    <w:name w:val="No Spacing"/>
    <w:uiPriority w:val="1"/>
    <w:qFormat/>
    <w:rsid w:val="00CB3585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CB35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semiHidden/>
    <w:rsid w:val="00CB3585"/>
  </w:style>
  <w:style w:type="paragraph" w:styleId="a8">
    <w:name w:val="footer"/>
    <w:basedOn w:val="a"/>
    <w:link w:val="a9"/>
    <w:uiPriority w:val="99"/>
    <w:semiHidden/>
    <w:unhideWhenUsed/>
    <w:rsid w:val="00CB35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semiHidden/>
    <w:rsid w:val="00CB3585"/>
  </w:style>
  <w:style w:type="paragraph" w:styleId="aa">
    <w:name w:val="List Paragraph"/>
    <w:basedOn w:val="a"/>
    <w:uiPriority w:val="34"/>
    <w:qFormat/>
    <w:rsid w:val="00C670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2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Geawalin_hom</dc:creator>
  <cp:lastModifiedBy>umaporn_pat</cp:lastModifiedBy>
  <cp:revision>44</cp:revision>
  <cp:lastPrinted>2015-06-25T07:22:00Z</cp:lastPrinted>
  <dcterms:created xsi:type="dcterms:W3CDTF">2015-06-25T05:41:00Z</dcterms:created>
  <dcterms:modified xsi:type="dcterms:W3CDTF">2015-06-25T07:44:00Z</dcterms:modified>
</cp:coreProperties>
</file>